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97FF" w14:textId="0C9F6166" w:rsidR="00D47FA6" w:rsidRPr="00D47FA6" w:rsidRDefault="00D47FA6" w:rsidP="00D47FA6">
      <w:pPr>
        <w:spacing w:before="100" w:beforeAutospacing="1" w:after="100" w:afterAutospacing="1" w:line="240" w:lineRule="auto"/>
        <w:outlineLvl w:val="1"/>
        <w:rPr>
          <w:rFonts w:ascii="Times New Roman" w:eastAsia="Times New Roman" w:hAnsi="Times New Roman" w:cs="Times New Roman"/>
          <w:b/>
          <w:bCs/>
          <w:sz w:val="36"/>
          <w:szCs w:val="36"/>
        </w:rPr>
      </w:pPr>
      <w:r w:rsidRPr="00D47FA6">
        <w:rPr>
          <w:rFonts w:ascii="Times New Roman" w:eastAsia="Times New Roman" w:hAnsi="Times New Roman" w:cs="Times New Roman"/>
          <w:b/>
          <w:bCs/>
          <w:sz w:val="36"/>
          <w:szCs w:val="36"/>
        </w:rPr>
        <w:t xml:space="preserve">Teaching to Transgress: Education as the practice of freedom - Summary </w:t>
      </w:r>
      <w:r w:rsidRPr="00D47FA6">
        <w:rPr>
          <w:rFonts w:ascii="Times New Roman" w:eastAsia="Times New Roman" w:hAnsi="Times New Roman" w:cs="Times New Roman"/>
          <w:b/>
          <w:bCs/>
          <w:sz w:val="28"/>
          <w:szCs w:val="28"/>
        </w:rPr>
        <w:t xml:space="preserve">(From </w:t>
      </w:r>
      <w:proofErr w:type="spellStart"/>
      <w:r w:rsidRPr="00D47FA6">
        <w:rPr>
          <w:rFonts w:ascii="Times New Roman" w:eastAsia="Times New Roman" w:hAnsi="Times New Roman" w:cs="Times New Roman"/>
          <w:b/>
          <w:bCs/>
          <w:sz w:val="28"/>
          <w:szCs w:val="28"/>
        </w:rPr>
        <w:t>SuperSummary</w:t>
      </w:r>
      <w:proofErr w:type="spellEnd"/>
      <w:r w:rsidRPr="00D47FA6">
        <w:rPr>
          <w:rFonts w:ascii="Times New Roman" w:eastAsia="Times New Roman" w:hAnsi="Times New Roman" w:cs="Times New Roman"/>
          <w:b/>
          <w:bCs/>
          <w:sz w:val="28"/>
          <w:szCs w:val="28"/>
        </w:rPr>
        <w:t>)</w:t>
      </w:r>
      <w:r w:rsidRPr="00D47FA6">
        <w:rPr>
          <w:rFonts w:ascii="Times New Roman" w:eastAsia="Times New Roman" w:hAnsi="Times New Roman" w:cs="Times New Roman"/>
          <w:b/>
          <w:bCs/>
          <w:sz w:val="36"/>
          <w:szCs w:val="36"/>
        </w:rPr>
        <w:t xml:space="preserve"> </w:t>
      </w:r>
    </w:p>
    <w:p w14:paraId="1BF8B2AF" w14:textId="77777777" w:rsidR="00D47FA6" w:rsidRPr="00D47FA6" w:rsidRDefault="00D47FA6" w:rsidP="00D47FA6">
      <w:pPr>
        <w:spacing w:before="100" w:beforeAutospacing="1" w:after="100" w:afterAutospacing="1" w:line="240" w:lineRule="auto"/>
        <w:rPr>
          <w:rFonts w:ascii="Times New Roman" w:eastAsia="Times New Roman" w:hAnsi="Times New Roman" w:cs="Times New Roman"/>
          <w:sz w:val="24"/>
          <w:szCs w:val="24"/>
        </w:rPr>
      </w:pPr>
      <w:r w:rsidRPr="00D47FA6">
        <w:rPr>
          <w:rFonts w:ascii="Times New Roman" w:eastAsia="Times New Roman" w:hAnsi="Times New Roman" w:cs="Times New Roman"/>
          <w:i/>
          <w:iCs/>
          <w:sz w:val="24"/>
          <w:szCs w:val="24"/>
        </w:rPr>
        <w:t>Teaching to Transgress: Education as the Practice of Freedom</w:t>
      </w:r>
      <w:r w:rsidRPr="00D47FA6">
        <w:rPr>
          <w:rFonts w:ascii="Times New Roman" w:eastAsia="Times New Roman" w:hAnsi="Times New Roman" w:cs="Times New Roman"/>
          <w:sz w:val="24"/>
          <w:szCs w:val="24"/>
        </w:rPr>
        <w:t> is a collection of 14 essays and interviews examining how to transform the multicultural classroom into an inclusive space dedicated to the practice of freedom for all students. “</w:t>
      </w:r>
      <w:proofErr w:type="gramStart"/>
      <w:r w:rsidRPr="00D47FA6">
        <w:rPr>
          <w:rFonts w:ascii="Times New Roman" w:eastAsia="Times New Roman" w:hAnsi="Times New Roman" w:cs="Times New Roman"/>
          <w:sz w:val="24"/>
          <w:szCs w:val="24"/>
        </w:rPr>
        <w:t>bell</w:t>
      </w:r>
      <w:proofErr w:type="gramEnd"/>
      <w:r w:rsidRPr="00D47FA6">
        <w:rPr>
          <w:rFonts w:ascii="Times New Roman" w:eastAsia="Times New Roman" w:hAnsi="Times New Roman" w:cs="Times New Roman"/>
          <w:sz w:val="24"/>
          <w:szCs w:val="24"/>
        </w:rPr>
        <w:t xml:space="preserve"> hooks” is Gloria Jean Watkins’s pen name, which she chooses not to capitalize so that her work is emphasized more so than her name. She is an acclaimed feminist scholar, cultural critic, writer, and educator. She’s the author of over 30 books that examine how race, ethnicity, gender, class, and imperialism have intersected in American life. Some of her works include </w:t>
      </w:r>
      <w:proofErr w:type="spellStart"/>
      <w:r w:rsidRPr="00D47FA6">
        <w:rPr>
          <w:rFonts w:ascii="Times New Roman" w:eastAsia="Times New Roman" w:hAnsi="Times New Roman" w:cs="Times New Roman"/>
          <w:i/>
          <w:iCs/>
          <w:sz w:val="24"/>
          <w:szCs w:val="24"/>
        </w:rPr>
        <w:t>Ain’t</w:t>
      </w:r>
      <w:proofErr w:type="spellEnd"/>
      <w:r w:rsidRPr="00D47FA6">
        <w:rPr>
          <w:rFonts w:ascii="Times New Roman" w:eastAsia="Times New Roman" w:hAnsi="Times New Roman" w:cs="Times New Roman"/>
          <w:i/>
          <w:iCs/>
          <w:sz w:val="24"/>
          <w:szCs w:val="24"/>
        </w:rPr>
        <w:t xml:space="preserve"> I </w:t>
      </w:r>
      <w:proofErr w:type="gramStart"/>
      <w:r w:rsidRPr="00D47FA6">
        <w:rPr>
          <w:rFonts w:ascii="Times New Roman" w:eastAsia="Times New Roman" w:hAnsi="Times New Roman" w:cs="Times New Roman"/>
          <w:i/>
          <w:iCs/>
          <w:sz w:val="24"/>
          <w:szCs w:val="24"/>
        </w:rPr>
        <w:t>a</w:t>
      </w:r>
      <w:proofErr w:type="gramEnd"/>
      <w:r w:rsidRPr="00D47FA6">
        <w:rPr>
          <w:rFonts w:ascii="Times New Roman" w:eastAsia="Times New Roman" w:hAnsi="Times New Roman" w:cs="Times New Roman"/>
          <w:i/>
          <w:iCs/>
          <w:sz w:val="24"/>
          <w:szCs w:val="24"/>
        </w:rPr>
        <w:t xml:space="preserve"> Woman: Black Women and Feminism</w:t>
      </w:r>
      <w:r w:rsidRPr="00D47FA6">
        <w:rPr>
          <w:rFonts w:ascii="Times New Roman" w:eastAsia="Times New Roman" w:hAnsi="Times New Roman" w:cs="Times New Roman"/>
          <w:sz w:val="24"/>
          <w:szCs w:val="24"/>
        </w:rPr>
        <w:t>, (1981), </w:t>
      </w:r>
      <w:r w:rsidRPr="00D47FA6">
        <w:rPr>
          <w:rFonts w:ascii="Times New Roman" w:eastAsia="Times New Roman" w:hAnsi="Times New Roman" w:cs="Times New Roman"/>
          <w:i/>
          <w:iCs/>
          <w:sz w:val="24"/>
          <w:szCs w:val="24"/>
        </w:rPr>
        <w:t>Feminist Theory: From Margin to Center</w:t>
      </w:r>
      <w:r w:rsidRPr="00D47FA6">
        <w:rPr>
          <w:rFonts w:ascii="Times New Roman" w:eastAsia="Times New Roman" w:hAnsi="Times New Roman" w:cs="Times New Roman"/>
          <w:sz w:val="24"/>
          <w:szCs w:val="24"/>
        </w:rPr>
        <w:t> (1984), as well as children’s books and books of poetry. </w:t>
      </w:r>
      <w:r w:rsidRPr="00D47FA6">
        <w:rPr>
          <w:rFonts w:ascii="Times New Roman" w:eastAsia="Times New Roman" w:hAnsi="Times New Roman" w:cs="Times New Roman"/>
          <w:i/>
          <w:iCs/>
          <w:sz w:val="24"/>
          <w:szCs w:val="24"/>
        </w:rPr>
        <w:t>Teaching to Transgress</w:t>
      </w:r>
      <w:r w:rsidRPr="00D47FA6">
        <w:rPr>
          <w:rFonts w:ascii="Times New Roman" w:eastAsia="Times New Roman" w:hAnsi="Times New Roman" w:cs="Times New Roman"/>
          <w:sz w:val="24"/>
          <w:szCs w:val="24"/>
        </w:rPr>
        <w:t> was published in 1994 by Routledge, an imprint of the Taylor and Francis Group.</w:t>
      </w:r>
    </w:p>
    <w:p w14:paraId="2EEB9B06" w14:textId="77777777" w:rsidR="00D47FA6" w:rsidRPr="00D47FA6" w:rsidRDefault="00D47FA6" w:rsidP="00D47FA6">
      <w:pPr>
        <w:spacing w:before="100" w:beforeAutospacing="1" w:after="100" w:afterAutospacing="1" w:line="240" w:lineRule="auto"/>
        <w:rPr>
          <w:rFonts w:ascii="Times New Roman" w:eastAsia="Times New Roman" w:hAnsi="Times New Roman" w:cs="Times New Roman"/>
          <w:sz w:val="24"/>
          <w:szCs w:val="24"/>
        </w:rPr>
      </w:pPr>
      <w:r w:rsidRPr="00D47FA6">
        <w:rPr>
          <w:rFonts w:ascii="Times New Roman" w:eastAsia="Times New Roman" w:hAnsi="Times New Roman" w:cs="Times New Roman"/>
          <w:sz w:val="24"/>
          <w:szCs w:val="24"/>
        </w:rPr>
        <w:t xml:space="preserve">In this collection of essays, the focus is on the classroom and the power of education to transgress boundaries that often alienate students. Throughout the book, hooks </w:t>
      </w:r>
      <w:proofErr w:type="gramStart"/>
      <w:r w:rsidRPr="00D47FA6">
        <w:rPr>
          <w:rFonts w:ascii="Times New Roman" w:eastAsia="Times New Roman" w:hAnsi="Times New Roman" w:cs="Times New Roman"/>
          <w:sz w:val="24"/>
          <w:szCs w:val="24"/>
        </w:rPr>
        <w:t>uses</w:t>
      </w:r>
      <w:proofErr w:type="gramEnd"/>
      <w:r w:rsidRPr="00D47FA6">
        <w:rPr>
          <w:rFonts w:ascii="Times New Roman" w:eastAsia="Times New Roman" w:hAnsi="Times New Roman" w:cs="Times New Roman"/>
          <w:sz w:val="24"/>
          <w:szCs w:val="24"/>
        </w:rPr>
        <w:t xml:space="preserve"> her personal experiences as a student and teacher to show how students can become marginalized and silenced in the classroom. Raised in the rural, segregated South, hooks saw how patriarchy established her father and many of the black men in her community into positions of power, while black women faced oppression. In her segregated schools, however, she found hope. Her black teachers, often female, nurtured and loved her, but they also pushed her to think critically. They showed her how the classroom was a transgressive space to work toward freedom.</w:t>
      </w:r>
    </w:p>
    <w:p w14:paraId="1FA6F88B" w14:textId="77777777" w:rsidR="00D47FA6" w:rsidRPr="00D47FA6" w:rsidRDefault="00D47FA6" w:rsidP="00D47FA6">
      <w:pPr>
        <w:spacing w:before="100" w:beforeAutospacing="1" w:after="100" w:afterAutospacing="1" w:line="240" w:lineRule="auto"/>
        <w:rPr>
          <w:rFonts w:ascii="Times New Roman" w:eastAsia="Times New Roman" w:hAnsi="Times New Roman" w:cs="Times New Roman"/>
          <w:sz w:val="24"/>
          <w:szCs w:val="24"/>
        </w:rPr>
      </w:pPr>
      <w:r w:rsidRPr="00D47FA6">
        <w:rPr>
          <w:rFonts w:ascii="Times New Roman" w:eastAsia="Times New Roman" w:hAnsi="Times New Roman" w:cs="Times New Roman"/>
          <w:sz w:val="24"/>
          <w:szCs w:val="24"/>
        </w:rPr>
        <w:t xml:space="preserve">When schools were integrated, hooks </w:t>
      </w:r>
      <w:proofErr w:type="gramStart"/>
      <w:r w:rsidRPr="00D47FA6">
        <w:rPr>
          <w:rFonts w:ascii="Times New Roman" w:eastAsia="Times New Roman" w:hAnsi="Times New Roman" w:cs="Times New Roman"/>
          <w:sz w:val="24"/>
          <w:szCs w:val="24"/>
        </w:rPr>
        <w:t>was</w:t>
      </w:r>
      <w:proofErr w:type="gramEnd"/>
      <w:r w:rsidRPr="00D47FA6">
        <w:rPr>
          <w:rFonts w:ascii="Times New Roman" w:eastAsia="Times New Roman" w:hAnsi="Times New Roman" w:cs="Times New Roman"/>
          <w:sz w:val="24"/>
          <w:szCs w:val="24"/>
        </w:rPr>
        <w:t xml:space="preserve"> forced to leave her school and the teachers she loved and was bussed to a white school. School became an alienating place, where she confronted the racism of some of her white teachers and white classmates. She longed for her black school and her black teachers, who had cared for her and made her experiences central to the classroom. The black classroom was a place of joy. In contrast, the integrated school was full of confrontation and stereotypes, and her identity became marginalized.</w:t>
      </w:r>
    </w:p>
    <w:p w14:paraId="6399AB49" w14:textId="77777777" w:rsidR="00D47FA6" w:rsidRPr="00D47FA6" w:rsidRDefault="00D47FA6" w:rsidP="00D47FA6">
      <w:pPr>
        <w:spacing w:before="100" w:beforeAutospacing="1" w:after="100" w:afterAutospacing="1" w:line="240" w:lineRule="auto"/>
        <w:rPr>
          <w:rFonts w:ascii="Times New Roman" w:eastAsia="Times New Roman" w:hAnsi="Times New Roman" w:cs="Times New Roman"/>
          <w:sz w:val="24"/>
          <w:szCs w:val="24"/>
        </w:rPr>
      </w:pPr>
      <w:r w:rsidRPr="00D47FA6">
        <w:rPr>
          <w:rFonts w:ascii="Times New Roman" w:eastAsia="Times New Roman" w:hAnsi="Times New Roman" w:cs="Times New Roman"/>
          <w:sz w:val="24"/>
          <w:szCs w:val="24"/>
        </w:rPr>
        <w:t>As an undergraduate, she continued to feel alienated in the classroom until she discovered the work of the Brazilian educator Paulo Freire, whose work on liberatory pedagogy gave her a way to connect her feelings of marginalization with the broader global fight against oppression. Chapters 1-5 in </w:t>
      </w:r>
      <w:r w:rsidRPr="00D47FA6">
        <w:rPr>
          <w:rFonts w:ascii="Times New Roman" w:eastAsia="Times New Roman" w:hAnsi="Times New Roman" w:cs="Times New Roman"/>
          <w:i/>
          <w:iCs/>
          <w:sz w:val="24"/>
          <w:szCs w:val="24"/>
        </w:rPr>
        <w:t>Teaching to Transgress</w:t>
      </w:r>
      <w:r w:rsidRPr="00D47FA6">
        <w:rPr>
          <w:rFonts w:ascii="Times New Roman" w:eastAsia="Times New Roman" w:hAnsi="Times New Roman" w:cs="Times New Roman"/>
          <w:sz w:val="24"/>
          <w:szCs w:val="24"/>
        </w:rPr>
        <w:t> focus on the power of “engaged pedagogy,” the radical vision of Freire’s, emphasizing that every student in the classroom must be an active member of the classroom to fight oppression and work toward freedom.</w:t>
      </w:r>
    </w:p>
    <w:p w14:paraId="194CF19A" w14:textId="77777777" w:rsidR="00D47FA6" w:rsidRPr="00D47FA6" w:rsidRDefault="00D47FA6" w:rsidP="00D47FA6">
      <w:pPr>
        <w:spacing w:before="100" w:beforeAutospacing="1" w:after="100" w:afterAutospacing="1" w:line="240" w:lineRule="auto"/>
        <w:rPr>
          <w:rFonts w:ascii="Times New Roman" w:eastAsia="Times New Roman" w:hAnsi="Times New Roman" w:cs="Times New Roman"/>
          <w:sz w:val="24"/>
          <w:szCs w:val="24"/>
        </w:rPr>
      </w:pPr>
      <w:r w:rsidRPr="00D47FA6">
        <w:rPr>
          <w:rFonts w:ascii="Times New Roman" w:eastAsia="Times New Roman" w:hAnsi="Times New Roman" w:cs="Times New Roman"/>
          <w:sz w:val="24"/>
          <w:szCs w:val="24"/>
        </w:rPr>
        <w:t>Her essays collection explores how feminist pedagogical strategies have contributed to this engaged pedagogy. In addition to Freire’s work, feminist theory gave hooks, as an undergraduate, a way to study how systems of oppression can be analyzed and dismantled, but she critiques how many white feminists have focused on the white female experience and have refused to acknowledge the complexity of the black female experience. This gap in scholarly attention has resulted in tensions between black and white feminists. Ultimately, she sees the need to surmount these issues for a broader solidarity.</w:t>
      </w:r>
    </w:p>
    <w:p w14:paraId="37DD71DE" w14:textId="77777777" w:rsidR="00D47FA6" w:rsidRPr="00D47FA6" w:rsidRDefault="00D47FA6" w:rsidP="00D47FA6">
      <w:pPr>
        <w:spacing w:before="100" w:beforeAutospacing="1" w:after="100" w:afterAutospacing="1" w:line="240" w:lineRule="auto"/>
        <w:rPr>
          <w:rFonts w:ascii="Times New Roman" w:eastAsia="Times New Roman" w:hAnsi="Times New Roman" w:cs="Times New Roman"/>
          <w:sz w:val="24"/>
          <w:szCs w:val="24"/>
        </w:rPr>
      </w:pPr>
      <w:r w:rsidRPr="00D47FA6">
        <w:rPr>
          <w:rFonts w:ascii="Times New Roman" w:eastAsia="Times New Roman" w:hAnsi="Times New Roman" w:cs="Times New Roman"/>
          <w:sz w:val="24"/>
          <w:szCs w:val="24"/>
        </w:rPr>
        <w:lastRenderedPageBreak/>
        <w:t xml:space="preserve">Her book addresses how issues of language, class, and desire are often neglected in discussions of classroom privilege, and yet they too have a strong impact on freedom in the classroom. Students are pressured to hide any markers that betray origins other than middle- or upper-class roots. For example, students may hide their working-class backgrounds or their use of Black English to fit into the dominant bourgeois classroom values. Desire has also been suppressed in the classroom, due to the academy’s focus on a mind-body split that prioritizes the mind above all else. hooks </w:t>
      </w:r>
      <w:proofErr w:type="gramStart"/>
      <w:r w:rsidRPr="00D47FA6">
        <w:rPr>
          <w:rFonts w:ascii="Times New Roman" w:eastAsia="Times New Roman" w:hAnsi="Times New Roman" w:cs="Times New Roman"/>
          <w:sz w:val="24"/>
          <w:szCs w:val="24"/>
        </w:rPr>
        <w:t>wants</w:t>
      </w:r>
      <w:proofErr w:type="gramEnd"/>
      <w:r w:rsidRPr="00D47FA6">
        <w:rPr>
          <w:rFonts w:ascii="Times New Roman" w:eastAsia="Times New Roman" w:hAnsi="Times New Roman" w:cs="Times New Roman"/>
          <w:sz w:val="24"/>
          <w:szCs w:val="24"/>
        </w:rPr>
        <w:t xml:space="preserve"> students and teachers to embrace their entire identity, bringing their diverse experiences into the classroom dialogue.</w:t>
      </w:r>
    </w:p>
    <w:p w14:paraId="45663215" w14:textId="77777777" w:rsidR="00D47FA6" w:rsidRPr="00D47FA6" w:rsidRDefault="00D47FA6" w:rsidP="00D47FA6">
      <w:pPr>
        <w:spacing w:before="100" w:beforeAutospacing="1" w:after="100" w:afterAutospacing="1" w:line="240" w:lineRule="auto"/>
        <w:rPr>
          <w:rFonts w:ascii="Times New Roman" w:eastAsia="Times New Roman" w:hAnsi="Times New Roman" w:cs="Times New Roman"/>
          <w:sz w:val="24"/>
          <w:szCs w:val="24"/>
        </w:rPr>
      </w:pPr>
      <w:r w:rsidRPr="00D47FA6">
        <w:rPr>
          <w:rFonts w:ascii="Times New Roman" w:eastAsia="Times New Roman" w:hAnsi="Times New Roman" w:cs="Times New Roman"/>
          <w:sz w:val="24"/>
          <w:szCs w:val="24"/>
        </w:rPr>
        <w:t xml:space="preserve">Such dedicated work and commitment are not easy or comfortable, but it is necessary to address the crisis in American classrooms, which is often alienating and marginalizing for many students, as it was for hooks. </w:t>
      </w:r>
      <w:proofErr w:type="spellStart"/>
      <w:r w:rsidRPr="00D47FA6">
        <w:rPr>
          <w:rFonts w:ascii="Times New Roman" w:eastAsia="Times New Roman" w:hAnsi="Times New Roman" w:cs="Times New Roman"/>
          <w:sz w:val="24"/>
          <w:szCs w:val="24"/>
        </w:rPr>
        <w:t>hooks’s</w:t>
      </w:r>
      <w:proofErr w:type="spellEnd"/>
      <w:r w:rsidRPr="00D47FA6">
        <w:rPr>
          <w:rFonts w:ascii="Times New Roman" w:eastAsia="Times New Roman" w:hAnsi="Times New Roman" w:cs="Times New Roman"/>
          <w:sz w:val="24"/>
          <w:szCs w:val="24"/>
        </w:rPr>
        <w:t xml:space="preserve"> book is a call to transform the classroom by confronting bias, healing the wounds created by such bias, and transgressing traditional boundaries of power and authority, so the classroom can become a truly democratic space, supporting all students in the daily work of freedom.</w:t>
      </w:r>
    </w:p>
    <w:p w14:paraId="585BD0A6" w14:textId="77777777" w:rsidR="00645BCE" w:rsidRDefault="00645BCE"/>
    <w:sectPr w:rsidR="0064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A6"/>
    <w:rsid w:val="00645BCE"/>
    <w:rsid w:val="00D4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8DE9"/>
  <w15:chartTrackingRefBased/>
  <w15:docId w15:val="{6EC5B626-F844-4C4B-845E-3B0CA0FE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7F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F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7F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7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 Greg</dc:creator>
  <cp:keywords/>
  <dc:description/>
  <cp:lastModifiedBy>Bem, Greg</cp:lastModifiedBy>
  <cp:revision>1</cp:revision>
  <dcterms:created xsi:type="dcterms:W3CDTF">2021-12-14T20:10:00Z</dcterms:created>
  <dcterms:modified xsi:type="dcterms:W3CDTF">2021-12-14T20:10:00Z</dcterms:modified>
</cp:coreProperties>
</file>