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2C9" w:rsidP="00E752C9" w:rsidRDefault="00E752C9" w14:paraId="070CF20F" w14:textId="33B99A81">
      <w:pPr>
        <w:pStyle w:val="Heading1"/>
      </w:pPr>
      <w:r>
        <w:t xml:space="preserve">Activity: </w:t>
      </w:r>
      <w:r w:rsidR="00B42469">
        <w:t>Attend to this topic!</w:t>
      </w:r>
      <w:r w:rsidR="004A44D6">
        <w:t xml:space="preserve"> </w:t>
      </w:r>
    </w:p>
    <w:p w:rsidR="00E752C9" w:rsidP="00E752C9" w:rsidRDefault="00E752C9" w14:paraId="0C781A41" w14:textId="7693F31F"/>
    <w:p w:rsidR="00E752C9" w:rsidP="00E752C9" w:rsidRDefault="00E752C9" w14:paraId="24E2DF5B" w14:textId="3E6C6E34">
      <w:pPr>
        <w:pStyle w:val="Heading2"/>
      </w:pPr>
      <w:r>
        <w:t>Instructions</w:t>
      </w:r>
    </w:p>
    <w:p w:rsidR="00202F45" w:rsidP="005766A0" w:rsidRDefault="005766A0" w14:paraId="15C62640" w14:textId="01C281E5">
      <w:r>
        <w:t xml:space="preserve">Equipped with the examples in this module to spur your creativity, we’ve provided a place for you to document your initial ideas about how to capture your learners’ attention at the outset of each module/topic.  </w:t>
      </w:r>
    </w:p>
    <w:p w:rsidR="00202F45" w:rsidP="005766A0" w:rsidRDefault="00202F45" w14:paraId="0101652A" w14:textId="622BC4C6">
      <w:r w:rsidR="00202F45">
        <w:rPr/>
        <w:t xml:space="preserve">As you begin </w:t>
      </w:r>
      <w:r w:rsidR="23C39E2F">
        <w:rPr/>
        <w:t xml:space="preserve">designing </w:t>
      </w:r>
      <w:r w:rsidR="00202F45">
        <w:rPr/>
        <w:t xml:space="preserve">your </w:t>
      </w:r>
      <w:r w:rsidR="255F6E90">
        <w:rPr/>
        <w:t>course</w:t>
      </w:r>
      <w:r w:rsidR="00202F45">
        <w:rPr/>
        <w:t xml:space="preserve"> structure</w:t>
      </w:r>
      <w:r w:rsidR="4DC95531">
        <w:rPr/>
        <w:t xml:space="preserve"> and content</w:t>
      </w:r>
      <w:r w:rsidR="00202F45">
        <w:rPr/>
        <w:t xml:space="preserve">, </w:t>
      </w:r>
      <w:r w:rsidR="03923B85">
        <w:rPr/>
        <w:t xml:space="preserve">think about </w:t>
      </w:r>
      <w:r w:rsidR="67B8E869">
        <w:rPr/>
        <w:t xml:space="preserve">the big ideas or </w:t>
      </w:r>
      <w:r w:rsidR="00202F45">
        <w:rPr/>
        <w:t>t</w:t>
      </w:r>
      <w:r w:rsidR="1878FE02">
        <w:rPr/>
        <w:t xml:space="preserve">opics </w:t>
      </w:r>
      <w:r w:rsidR="00202F45">
        <w:rPr/>
        <w:t xml:space="preserve">that </w:t>
      </w:r>
      <w:r w:rsidR="7508DCA7">
        <w:rPr/>
        <w:t>you want your learners to take away each week</w:t>
      </w:r>
      <w:r w:rsidR="00202F45">
        <w:rPr/>
        <w:t xml:space="preserve">. </w:t>
      </w:r>
      <w:r w:rsidR="662F9CAB">
        <w:rPr/>
        <w:t>How will you capture</w:t>
      </w:r>
      <w:r w:rsidR="18E9C912">
        <w:rPr/>
        <w:t xml:space="preserve"> and engage their attention on the</w:t>
      </w:r>
      <w:r w:rsidR="72DE098A">
        <w:rPr/>
        <w:t>se ideas</w:t>
      </w:r>
      <w:r w:rsidR="4802211B">
        <w:rPr/>
        <w:t xml:space="preserve"> </w:t>
      </w:r>
      <w:r w:rsidR="72DE098A">
        <w:rPr/>
        <w:t>or</w:t>
      </w:r>
      <w:r w:rsidR="18E9C912">
        <w:rPr/>
        <w:t xml:space="preserve"> topic</w:t>
      </w:r>
      <w:r w:rsidR="62C31DCC">
        <w:rPr/>
        <w:t>s</w:t>
      </w:r>
      <w:r w:rsidR="00202F45">
        <w:rPr/>
        <w:t xml:space="preserve">? </w:t>
      </w:r>
      <w:r w:rsidR="2B1C5858">
        <w:rPr/>
        <w:t>For example, a</w:t>
      </w:r>
      <w:r w:rsidR="7AA9BC99">
        <w:rPr/>
        <w:t xml:space="preserve">re there ways to relate the topic to their own experience of the world? </w:t>
      </w:r>
      <w:r w:rsidR="00202F45">
        <w:rPr/>
        <w:t xml:space="preserve">Below is a list of </w:t>
      </w:r>
      <w:r w:rsidR="432EAFF8">
        <w:rPr/>
        <w:t>strategies that may be useful as a starting point</w:t>
      </w:r>
      <w:r w:rsidR="3CCD02BF">
        <w:rPr/>
        <w:t>; f</w:t>
      </w:r>
      <w:r w:rsidR="00202F45">
        <w:rPr/>
        <w:t xml:space="preserve">eel free to branch off onto your own path if </w:t>
      </w:r>
      <w:r w:rsidR="508875BD">
        <w:rPr/>
        <w:t>another</w:t>
      </w:r>
      <w:r w:rsidR="00202F45">
        <w:rPr/>
        <w:t xml:space="preserve"> creative </w:t>
      </w:r>
      <w:r w:rsidR="65CA367A">
        <w:rPr/>
        <w:t xml:space="preserve">direction </w:t>
      </w:r>
      <w:r w:rsidR="00202F45">
        <w:rPr/>
        <w:t>comes to mind!</w:t>
      </w:r>
    </w:p>
    <w:p w:rsidRPr="00202F45" w:rsidR="00202F45" w:rsidP="00202F45" w:rsidRDefault="00202F45" w14:paraId="0CD3E952" w14:textId="77777777">
      <w:pPr>
        <w:pStyle w:val="Heading2"/>
      </w:pPr>
      <w:r w:rsidRPr="00202F45">
        <w:t xml:space="preserve">Some ways to gain learners’ attention include: </w:t>
      </w:r>
    </w:p>
    <w:p w:rsidR="00202F45" w:rsidP="00202F45" w:rsidRDefault="00202F45" w14:paraId="556E9460" w14:textId="77777777">
      <w:pPr>
        <w:pStyle w:val="ListParagraph"/>
        <w:numPr>
          <w:ilvl w:val="0"/>
          <w:numId w:val="2"/>
        </w:numPr>
      </w:pPr>
      <w:r>
        <w:t xml:space="preserve">a thoughtful or provocative </w:t>
      </w:r>
      <w:proofErr w:type="gramStart"/>
      <w:r>
        <w:t>quote;</w:t>
      </w:r>
      <w:proofErr w:type="gramEnd"/>
      <w:r>
        <w:t xml:space="preserve"> </w:t>
      </w:r>
    </w:p>
    <w:p w:rsidR="00202F45" w:rsidP="00202F45" w:rsidRDefault="00202F45" w14:paraId="1C179A58" w14:textId="77777777">
      <w:pPr>
        <w:pStyle w:val="ListParagraph"/>
        <w:numPr>
          <w:ilvl w:val="0"/>
          <w:numId w:val="2"/>
        </w:numPr>
      </w:pPr>
      <w:r>
        <w:t xml:space="preserve">a question or reflective </w:t>
      </w:r>
      <w:proofErr w:type="gramStart"/>
      <w:r>
        <w:t>prompt;</w:t>
      </w:r>
      <w:proofErr w:type="gramEnd"/>
      <w:r>
        <w:t xml:space="preserve"> </w:t>
      </w:r>
    </w:p>
    <w:p w:rsidR="00202F45" w:rsidP="00202F45" w:rsidRDefault="00202F45" w14:paraId="41B46525" w14:textId="77777777">
      <w:pPr>
        <w:pStyle w:val="ListParagraph"/>
        <w:numPr>
          <w:ilvl w:val="0"/>
          <w:numId w:val="2"/>
        </w:numPr>
      </w:pPr>
      <w:r>
        <w:t xml:space="preserve">a </w:t>
      </w:r>
      <w:proofErr w:type="gramStart"/>
      <w:r>
        <w:t>statistic;</w:t>
      </w:r>
      <w:proofErr w:type="gramEnd"/>
      <w:r>
        <w:t xml:space="preserve"> </w:t>
      </w:r>
    </w:p>
    <w:p w:rsidR="00202F45" w:rsidP="00202F45" w:rsidRDefault="00202F45" w14:paraId="34CD36AA" w14:textId="77777777">
      <w:pPr>
        <w:pStyle w:val="ListParagraph"/>
        <w:numPr>
          <w:ilvl w:val="0"/>
          <w:numId w:val="2"/>
        </w:numPr>
      </w:pPr>
      <w:r>
        <w:t xml:space="preserve">a short description of a relevant real-world </w:t>
      </w:r>
      <w:proofErr w:type="gramStart"/>
      <w:r>
        <w:t>event;</w:t>
      </w:r>
      <w:proofErr w:type="gramEnd"/>
      <w:r>
        <w:t xml:space="preserve"> </w:t>
      </w:r>
    </w:p>
    <w:p w:rsidR="00202F45" w:rsidP="00202F45" w:rsidRDefault="00202F45" w14:paraId="0C59545C" w14:textId="77777777">
      <w:pPr>
        <w:pStyle w:val="ListParagraph"/>
        <w:numPr>
          <w:ilvl w:val="0"/>
          <w:numId w:val="2"/>
        </w:numPr>
      </w:pPr>
      <w:r>
        <w:t xml:space="preserve">a short </w:t>
      </w:r>
      <w:proofErr w:type="gramStart"/>
      <w:r>
        <w:t>narrative;</w:t>
      </w:r>
      <w:proofErr w:type="gramEnd"/>
      <w:r>
        <w:t xml:space="preserve"> </w:t>
      </w:r>
    </w:p>
    <w:p w:rsidR="00202F45" w:rsidP="00202F45" w:rsidRDefault="00202F45" w14:paraId="1632BAE5" w14:textId="77777777">
      <w:pPr>
        <w:pStyle w:val="ListParagraph"/>
        <w:numPr>
          <w:ilvl w:val="0"/>
          <w:numId w:val="2"/>
        </w:numPr>
      </w:pPr>
      <w:r>
        <w:t xml:space="preserve">an </w:t>
      </w:r>
      <w:proofErr w:type="gramStart"/>
      <w:r>
        <w:t>image;</w:t>
      </w:r>
      <w:proofErr w:type="gramEnd"/>
      <w:r>
        <w:t xml:space="preserve"> </w:t>
      </w:r>
    </w:p>
    <w:p w:rsidR="00202F45" w:rsidP="00202F45" w:rsidRDefault="00202F45" w14:paraId="04222D86" w14:textId="77777777">
      <w:pPr>
        <w:pStyle w:val="ListParagraph"/>
        <w:numPr>
          <w:ilvl w:val="0"/>
          <w:numId w:val="2"/>
        </w:numPr>
      </w:pPr>
      <w:r>
        <w:t xml:space="preserve">a (very) short video; and </w:t>
      </w:r>
    </w:p>
    <w:p w:rsidR="00202F45" w:rsidP="00202F45" w:rsidRDefault="00202F45" w14:paraId="73C81E5C" w14:textId="5D168A9D">
      <w:pPr>
        <w:pStyle w:val="ListParagraph"/>
        <w:numPr>
          <w:ilvl w:val="0"/>
          <w:numId w:val="2"/>
        </w:numPr>
      </w:pPr>
      <w:r>
        <w:t>demonstrating enthusiasm for the value of your subject.</w:t>
      </w:r>
    </w:p>
    <w:p w:rsidR="00C22755" w:rsidP="00C22755" w:rsidRDefault="00C22755" w14:paraId="44D09A7A" w14:textId="77777777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635"/>
        <w:gridCol w:w="1275"/>
        <w:gridCol w:w="6450"/>
      </w:tblGrid>
      <w:tr w:rsidR="453DD590" w:rsidTr="453DD590" w14:paraId="45083948">
        <w:tc>
          <w:tcPr>
            <w:tcW w:w="1635" w:type="dxa"/>
            <w:shd w:val="clear" w:color="auto" w:fill="9F4110" w:themeFill="accent2" w:themeFillShade="BF"/>
            <w:tcMar/>
          </w:tcPr>
          <w:p w:rsidR="7879C784" w:rsidP="453DD590" w:rsidRDefault="7879C784" w14:paraId="6BB1B9CB" w14:textId="20A2E53B">
            <w:pPr>
              <w:pStyle w:val="Heading2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color w:val="FFFFFF" w:themeColor="background1" w:themeTint="FF" w:themeShade="FF"/>
              </w:rPr>
            </w:pPr>
            <w:r w:rsidRPr="453DD590" w:rsidR="7879C784">
              <w:rPr>
                <w:color w:val="FFFFFF" w:themeColor="background1" w:themeTint="FF" w:themeShade="FF"/>
              </w:rPr>
              <w:t>Module/Unit</w:t>
            </w:r>
          </w:p>
        </w:tc>
        <w:tc>
          <w:tcPr>
            <w:tcW w:w="1275" w:type="dxa"/>
            <w:shd w:val="clear" w:color="auto" w:fill="9F4110" w:themeFill="accent2" w:themeFillShade="BF"/>
            <w:tcMar/>
          </w:tcPr>
          <w:p w:rsidR="7879C784" w:rsidP="453DD590" w:rsidRDefault="7879C784" w14:paraId="2D39D2C3" w14:textId="72A262D9">
            <w:pPr>
              <w:pStyle w:val="Heading2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color w:val="FFFFFF" w:themeColor="background1" w:themeTint="FF" w:themeShade="FF"/>
              </w:rPr>
            </w:pPr>
            <w:r w:rsidRPr="453DD590" w:rsidR="7879C784">
              <w:rPr>
                <w:color w:val="FFFFFF" w:themeColor="background1" w:themeTint="FF" w:themeShade="FF"/>
              </w:rPr>
              <w:t>Topic</w:t>
            </w:r>
          </w:p>
        </w:tc>
        <w:tc>
          <w:tcPr>
            <w:tcW w:w="6450" w:type="dxa"/>
            <w:shd w:val="clear" w:color="auto" w:fill="9F4110" w:themeFill="accent2" w:themeFillShade="BF"/>
            <w:tcMar/>
          </w:tcPr>
          <w:p w:rsidR="75C391E7" w:rsidP="453DD590" w:rsidRDefault="75C391E7" w14:paraId="4FC48B95" w14:textId="41C692D5">
            <w:pPr>
              <w:pStyle w:val="Heading2"/>
              <w:bidi w:val="0"/>
              <w:spacing w:before="40" w:beforeAutospacing="off" w:after="0" w:afterAutospacing="off" w:line="259" w:lineRule="auto"/>
              <w:ind w:left="0" w:right="0"/>
              <w:jc w:val="left"/>
              <w:rPr>
                <w:color w:val="FFFFFF" w:themeColor="background1" w:themeTint="FF" w:themeShade="FF"/>
              </w:rPr>
            </w:pPr>
            <w:r w:rsidRPr="453DD590" w:rsidR="75C391E7">
              <w:rPr>
                <w:color w:val="FFFFFF" w:themeColor="background1" w:themeTint="FF" w:themeShade="FF"/>
              </w:rPr>
              <w:t>G</w:t>
            </w:r>
            <w:r w:rsidRPr="453DD590" w:rsidR="7879C784">
              <w:rPr>
                <w:color w:val="FFFFFF" w:themeColor="background1" w:themeTint="FF" w:themeShade="FF"/>
              </w:rPr>
              <w:t>ain attention</w:t>
            </w:r>
            <w:r w:rsidRPr="453DD590" w:rsidR="55160480">
              <w:rPr>
                <w:color w:val="FFFFFF" w:themeColor="background1" w:themeTint="FF" w:themeShade="FF"/>
              </w:rPr>
              <w:t xml:space="preserve"> strategy</w:t>
            </w:r>
          </w:p>
        </w:tc>
      </w:tr>
      <w:tr w:rsidR="00C22755" w:rsidTr="453DD590" w14:paraId="299A1086" w14:textId="77777777">
        <w:tc>
          <w:tcPr>
            <w:tcW w:w="1635" w:type="dxa"/>
            <w:tcMar/>
          </w:tcPr>
          <w:p w:rsidR="00C22755" w:rsidP="00C22755" w:rsidRDefault="00C22755" w14:paraId="141530FA" w14:textId="1A2068C9">
            <w:r>
              <w:t>Module 1</w:t>
            </w:r>
          </w:p>
        </w:tc>
        <w:tc>
          <w:tcPr>
            <w:tcW w:w="1275" w:type="dxa"/>
            <w:tcMar/>
          </w:tcPr>
          <w:p w:rsidR="453DD590" w:rsidP="453DD590" w:rsidRDefault="453DD590" w14:paraId="466B1CF2" w14:textId="01C3CEC5">
            <w:pPr>
              <w:pStyle w:val="Normal"/>
            </w:pPr>
          </w:p>
        </w:tc>
        <w:tc>
          <w:tcPr>
            <w:tcW w:w="6450" w:type="dxa"/>
            <w:tcMar/>
          </w:tcPr>
          <w:p w:rsidR="00C22755" w:rsidP="00C22755" w:rsidRDefault="00C22755" w14:paraId="0C04A77D" w14:textId="77777777"/>
        </w:tc>
      </w:tr>
      <w:tr w:rsidR="00C22755" w:rsidTr="453DD590" w14:paraId="683EEBB0" w14:textId="77777777">
        <w:tc>
          <w:tcPr>
            <w:tcW w:w="1635" w:type="dxa"/>
            <w:tcMar/>
          </w:tcPr>
          <w:p w:rsidR="00C22755" w:rsidP="00C22755" w:rsidRDefault="00C22755" w14:paraId="16789B4E" w14:textId="20998BE3">
            <w:r>
              <w:t xml:space="preserve">Module </w:t>
            </w:r>
            <w:r>
              <w:t>2</w:t>
            </w:r>
          </w:p>
        </w:tc>
        <w:tc>
          <w:tcPr>
            <w:tcW w:w="1275" w:type="dxa"/>
            <w:tcMar/>
          </w:tcPr>
          <w:p w:rsidR="453DD590" w:rsidP="453DD590" w:rsidRDefault="453DD590" w14:paraId="71AC3608" w14:textId="2601DF47">
            <w:pPr>
              <w:pStyle w:val="Normal"/>
            </w:pPr>
          </w:p>
        </w:tc>
        <w:tc>
          <w:tcPr>
            <w:tcW w:w="6450" w:type="dxa"/>
            <w:tcMar/>
          </w:tcPr>
          <w:p w:rsidR="00C22755" w:rsidP="00C22755" w:rsidRDefault="00C22755" w14:paraId="2BEAC2C6" w14:textId="77777777"/>
        </w:tc>
      </w:tr>
      <w:tr w:rsidR="00C22755" w:rsidTr="453DD590" w14:paraId="2EB52C1C" w14:textId="77777777">
        <w:tc>
          <w:tcPr>
            <w:tcW w:w="1635" w:type="dxa"/>
            <w:tcMar/>
          </w:tcPr>
          <w:p w:rsidR="00C22755" w:rsidP="00C22755" w:rsidRDefault="00C22755" w14:paraId="50E49CE6" w14:textId="17B0BCFD">
            <w:r>
              <w:t xml:space="preserve">Module </w:t>
            </w:r>
            <w:r>
              <w:t>3</w:t>
            </w:r>
          </w:p>
        </w:tc>
        <w:tc>
          <w:tcPr>
            <w:tcW w:w="1275" w:type="dxa"/>
            <w:tcMar/>
          </w:tcPr>
          <w:p w:rsidR="453DD590" w:rsidP="453DD590" w:rsidRDefault="453DD590" w14:paraId="3B60F261" w14:textId="0F472A34">
            <w:pPr>
              <w:pStyle w:val="Normal"/>
            </w:pPr>
          </w:p>
        </w:tc>
        <w:tc>
          <w:tcPr>
            <w:tcW w:w="6450" w:type="dxa"/>
            <w:tcMar/>
          </w:tcPr>
          <w:p w:rsidR="00C22755" w:rsidP="00C22755" w:rsidRDefault="00C22755" w14:paraId="6D63F4D9" w14:textId="77777777"/>
        </w:tc>
      </w:tr>
      <w:tr w:rsidR="00C22755" w:rsidTr="453DD590" w14:paraId="0D69E93E" w14:textId="77777777">
        <w:tc>
          <w:tcPr>
            <w:tcW w:w="1635" w:type="dxa"/>
            <w:tcMar/>
          </w:tcPr>
          <w:p w:rsidR="00C22755" w:rsidP="00C22755" w:rsidRDefault="00C22755" w14:paraId="7769EAA3" w14:textId="57E671F0">
            <w:r>
              <w:t xml:space="preserve">Module </w:t>
            </w:r>
            <w:r>
              <w:t>4</w:t>
            </w:r>
          </w:p>
        </w:tc>
        <w:tc>
          <w:tcPr>
            <w:tcW w:w="1275" w:type="dxa"/>
            <w:tcMar/>
          </w:tcPr>
          <w:p w:rsidR="453DD590" w:rsidP="453DD590" w:rsidRDefault="453DD590" w14:paraId="0DF3A308" w14:textId="3671B475">
            <w:pPr>
              <w:pStyle w:val="Normal"/>
            </w:pPr>
          </w:p>
        </w:tc>
        <w:tc>
          <w:tcPr>
            <w:tcW w:w="6450" w:type="dxa"/>
            <w:tcMar/>
          </w:tcPr>
          <w:p w:rsidR="00C22755" w:rsidP="00C22755" w:rsidRDefault="00C22755" w14:paraId="355B5F75" w14:textId="77777777"/>
        </w:tc>
      </w:tr>
      <w:tr w:rsidR="00C22755" w:rsidTr="453DD590" w14:paraId="2773C0DD" w14:textId="77777777">
        <w:tc>
          <w:tcPr>
            <w:tcW w:w="1635" w:type="dxa"/>
            <w:tcMar/>
          </w:tcPr>
          <w:p w:rsidR="00C22755" w:rsidP="00C22755" w:rsidRDefault="00C22755" w14:paraId="3325ABEB" w14:textId="530452B2">
            <w:r>
              <w:t xml:space="preserve">Module </w:t>
            </w:r>
            <w:r>
              <w:t>6</w:t>
            </w:r>
          </w:p>
        </w:tc>
        <w:tc>
          <w:tcPr>
            <w:tcW w:w="1275" w:type="dxa"/>
            <w:tcMar/>
          </w:tcPr>
          <w:p w:rsidR="453DD590" w:rsidP="453DD590" w:rsidRDefault="453DD590" w14:paraId="4B6C9320" w14:textId="1E096B4F">
            <w:pPr>
              <w:pStyle w:val="Normal"/>
            </w:pPr>
          </w:p>
        </w:tc>
        <w:tc>
          <w:tcPr>
            <w:tcW w:w="6450" w:type="dxa"/>
            <w:tcMar/>
          </w:tcPr>
          <w:p w:rsidR="00C22755" w:rsidP="00C22755" w:rsidRDefault="00C22755" w14:paraId="47411948" w14:textId="77777777"/>
        </w:tc>
      </w:tr>
      <w:tr w:rsidR="00C22755" w:rsidTr="453DD590" w14:paraId="4C70F5DF" w14:textId="77777777">
        <w:tc>
          <w:tcPr>
            <w:tcW w:w="1635" w:type="dxa"/>
            <w:tcMar/>
          </w:tcPr>
          <w:p w:rsidR="00C22755" w:rsidP="00C22755" w:rsidRDefault="00C22755" w14:paraId="1EBAB2BB" w14:textId="63D27096">
            <w:r>
              <w:t xml:space="preserve">Module </w:t>
            </w:r>
            <w:r>
              <w:t>7</w:t>
            </w:r>
          </w:p>
        </w:tc>
        <w:tc>
          <w:tcPr>
            <w:tcW w:w="1275" w:type="dxa"/>
            <w:tcMar/>
          </w:tcPr>
          <w:p w:rsidR="453DD590" w:rsidP="453DD590" w:rsidRDefault="453DD590" w14:paraId="4134E845" w14:textId="1F028647">
            <w:pPr>
              <w:pStyle w:val="Normal"/>
            </w:pPr>
          </w:p>
        </w:tc>
        <w:tc>
          <w:tcPr>
            <w:tcW w:w="6450" w:type="dxa"/>
            <w:tcMar/>
          </w:tcPr>
          <w:p w:rsidR="00C22755" w:rsidP="00C22755" w:rsidRDefault="00C22755" w14:paraId="7B677E9B" w14:textId="77777777"/>
        </w:tc>
      </w:tr>
      <w:tr w:rsidR="00C22755" w:rsidTr="453DD590" w14:paraId="46B38342" w14:textId="77777777">
        <w:tc>
          <w:tcPr>
            <w:tcW w:w="1635" w:type="dxa"/>
            <w:tcMar/>
          </w:tcPr>
          <w:p w:rsidR="00C22755" w:rsidP="00C22755" w:rsidRDefault="00C22755" w14:paraId="249545B4" w14:textId="0295FF73">
            <w:r>
              <w:t xml:space="preserve">Module </w:t>
            </w:r>
            <w:r>
              <w:t>8</w:t>
            </w:r>
          </w:p>
        </w:tc>
        <w:tc>
          <w:tcPr>
            <w:tcW w:w="1275" w:type="dxa"/>
            <w:tcMar/>
          </w:tcPr>
          <w:p w:rsidR="453DD590" w:rsidP="453DD590" w:rsidRDefault="453DD590" w14:paraId="68CC07A0" w14:textId="6D8F5D45">
            <w:pPr>
              <w:pStyle w:val="Normal"/>
            </w:pPr>
          </w:p>
        </w:tc>
        <w:tc>
          <w:tcPr>
            <w:tcW w:w="6450" w:type="dxa"/>
            <w:tcMar/>
          </w:tcPr>
          <w:p w:rsidR="00C22755" w:rsidP="00C22755" w:rsidRDefault="00C22755" w14:paraId="0D9FCE21" w14:textId="77777777"/>
        </w:tc>
      </w:tr>
      <w:tr w:rsidR="00C22755" w:rsidTr="453DD590" w14:paraId="1E393217" w14:textId="77777777">
        <w:tc>
          <w:tcPr>
            <w:tcW w:w="1635" w:type="dxa"/>
            <w:tcMar/>
          </w:tcPr>
          <w:p w:rsidR="00C22755" w:rsidP="00C22755" w:rsidRDefault="00C22755" w14:paraId="6FBF4873" w14:textId="6ED43E20">
            <w:r>
              <w:t xml:space="preserve">Module </w:t>
            </w:r>
            <w:r>
              <w:t>9</w:t>
            </w:r>
          </w:p>
        </w:tc>
        <w:tc>
          <w:tcPr>
            <w:tcW w:w="1275" w:type="dxa"/>
            <w:tcMar/>
          </w:tcPr>
          <w:p w:rsidR="453DD590" w:rsidP="453DD590" w:rsidRDefault="453DD590" w14:paraId="0CEFB83E" w14:textId="48B43277">
            <w:pPr>
              <w:pStyle w:val="Normal"/>
            </w:pPr>
          </w:p>
        </w:tc>
        <w:tc>
          <w:tcPr>
            <w:tcW w:w="6450" w:type="dxa"/>
            <w:tcMar/>
          </w:tcPr>
          <w:p w:rsidR="00C22755" w:rsidP="00C22755" w:rsidRDefault="00C22755" w14:paraId="184B5CF0" w14:textId="77777777"/>
        </w:tc>
      </w:tr>
      <w:tr w:rsidR="00C22755" w:rsidTr="453DD590" w14:paraId="2D68A7CB" w14:textId="77777777">
        <w:tc>
          <w:tcPr>
            <w:tcW w:w="1635" w:type="dxa"/>
            <w:tcMar/>
          </w:tcPr>
          <w:p w:rsidR="00C22755" w:rsidP="00C22755" w:rsidRDefault="00C22755" w14:paraId="7C30446D" w14:textId="27ACE2E0">
            <w:r>
              <w:t>Module 10</w:t>
            </w:r>
          </w:p>
        </w:tc>
        <w:tc>
          <w:tcPr>
            <w:tcW w:w="1275" w:type="dxa"/>
            <w:tcMar/>
          </w:tcPr>
          <w:p w:rsidR="453DD590" w:rsidP="453DD590" w:rsidRDefault="453DD590" w14:paraId="71B8E43D" w14:textId="0EAED7B1">
            <w:pPr>
              <w:pStyle w:val="Normal"/>
            </w:pPr>
          </w:p>
        </w:tc>
        <w:tc>
          <w:tcPr>
            <w:tcW w:w="6450" w:type="dxa"/>
            <w:tcMar/>
          </w:tcPr>
          <w:p w:rsidR="00C22755" w:rsidP="00C22755" w:rsidRDefault="00C22755" w14:paraId="62BDFB90" w14:textId="77777777"/>
        </w:tc>
      </w:tr>
      <w:tr w:rsidR="00C22755" w:rsidTr="453DD590" w14:paraId="1AD932D4" w14:textId="77777777">
        <w:tc>
          <w:tcPr>
            <w:tcW w:w="1635" w:type="dxa"/>
            <w:tcMar/>
          </w:tcPr>
          <w:p w:rsidR="00C22755" w:rsidP="00C22755" w:rsidRDefault="00C22755" w14:paraId="23784228" w14:textId="41A9F6F6">
            <w:r>
              <w:t>Module 11</w:t>
            </w:r>
          </w:p>
        </w:tc>
        <w:tc>
          <w:tcPr>
            <w:tcW w:w="1275" w:type="dxa"/>
            <w:tcMar/>
          </w:tcPr>
          <w:p w:rsidR="453DD590" w:rsidP="453DD590" w:rsidRDefault="453DD590" w14:paraId="1250BB48" w14:textId="35803D31">
            <w:pPr>
              <w:pStyle w:val="Normal"/>
            </w:pPr>
          </w:p>
        </w:tc>
        <w:tc>
          <w:tcPr>
            <w:tcW w:w="6450" w:type="dxa"/>
            <w:tcMar/>
          </w:tcPr>
          <w:p w:rsidR="00C22755" w:rsidP="00C22755" w:rsidRDefault="00C22755" w14:paraId="578EC2EF" w14:textId="77777777"/>
        </w:tc>
      </w:tr>
      <w:tr w:rsidR="00C22755" w:rsidTr="453DD590" w14:paraId="385B23B5" w14:textId="77777777">
        <w:tc>
          <w:tcPr>
            <w:tcW w:w="1635" w:type="dxa"/>
            <w:tcMar/>
          </w:tcPr>
          <w:p w:rsidR="00C22755" w:rsidP="00C22755" w:rsidRDefault="00C22755" w14:paraId="2084F93F" w14:textId="5CE4BEBC">
            <w:r>
              <w:t>Module 12</w:t>
            </w:r>
          </w:p>
        </w:tc>
        <w:tc>
          <w:tcPr>
            <w:tcW w:w="1275" w:type="dxa"/>
            <w:tcMar/>
          </w:tcPr>
          <w:p w:rsidR="453DD590" w:rsidP="453DD590" w:rsidRDefault="453DD590" w14:paraId="6A3687EE" w14:textId="62BFD143">
            <w:pPr>
              <w:pStyle w:val="Normal"/>
            </w:pPr>
          </w:p>
        </w:tc>
        <w:tc>
          <w:tcPr>
            <w:tcW w:w="6450" w:type="dxa"/>
            <w:tcMar/>
          </w:tcPr>
          <w:p w:rsidR="00C22755" w:rsidP="00C22755" w:rsidRDefault="00C22755" w14:paraId="285AA43B" w14:textId="77777777"/>
        </w:tc>
      </w:tr>
    </w:tbl>
    <w:p w:rsidRPr="00591E95" w:rsidR="00C22755" w:rsidP="00C22755" w:rsidRDefault="00C22755" w14:paraId="4ACD7BAF" w14:textId="77777777"/>
    <w:sectPr w:rsidRPr="00591E95" w:rsidR="00C22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3A29" w:rsidP="00132BFF" w:rsidRDefault="00743A29" w14:paraId="7AB49F35" w14:textId="77777777">
      <w:pPr>
        <w:spacing w:after="0" w:line="240" w:lineRule="auto"/>
      </w:pPr>
      <w:r>
        <w:separator/>
      </w:r>
    </w:p>
  </w:endnote>
  <w:endnote w:type="continuationSeparator" w:id="0">
    <w:p w:rsidR="00743A29" w:rsidP="00132BFF" w:rsidRDefault="00743A29" w14:paraId="60F88F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469" w:rsidRDefault="00B42469" w14:paraId="11E1500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247" w:rsidRDefault="00544247" w14:paraId="289F1B57" w14:textId="619C6FEB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44247" w:rsidP="00544247" w:rsidRDefault="000B52DC" w14:paraId="2CA1CB22" w14:textId="2D440A08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469" w:rsidRDefault="00B42469" w14:paraId="01C5F82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3A29" w:rsidP="00132BFF" w:rsidRDefault="00743A29" w14:paraId="0808CA55" w14:textId="77777777">
      <w:pPr>
        <w:spacing w:after="0" w:line="240" w:lineRule="auto"/>
      </w:pPr>
      <w:r>
        <w:separator/>
      </w:r>
    </w:p>
  </w:footnote>
  <w:footnote w:type="continuationSeparator" w:id="0">
    <w:p w:rsidR="00743A29" w:rsidP="00132BFF" w:rsidRDefault="00743A29" w14:paraId="3DC40A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469" w:rsidRDefault="00B42469" w14:paraId="41B75D8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70C4F" w:rsidR="00132BFF" w:rsidP="00132BFF" w:rsidRDefault="00132BFF" w14:paraId="5274C4FC" w14:textId="6D72F10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:rsidRPr="00970C4F" w:rsidR="00132BFF" w:rsidP="00132BFF" w:rsidRDefault="00132BFF" w14:paraId="6D96CD8D" w14:textId="431DBFEE">
    <w:pPr>
      <w:pStyle w:val="Header"/>
      <w:jc w:val="right"/>
      <w:rPr>
        <w:rStyle w:val="SubtleEmphasis"/>
      </w:rPr>
    </w:pPr>
    <w:r w:rsidRPr="00970C4F">
      <w:rPr>
        <w:rStyle w:val="SubtleEmphasis"/>
      </w:rPr>
      <w:t xml:space="preserve">Module </w:t>
    </w:r>
    <w:r w:rsidR="002023D1">
      <w:rPr>
        <w:rStyle w:val="SubtleEmphasis"/>
      </w:rPr>
      <w:t>3</w:t>
    </w:r>
    <w:r w:rsidRPr="00970C4F">
      <w:rPr>
        <w:rStyle w:val="SubtleEmphasis"/>
      </w:rPr>
      <w:t>, Activity #</w:t>
    </w:r>
    <w:r w:rsidR="00B42469">
      <w:rPr>
        <w:rStyle w:val="SubtleEmphasis"/>
      </w:rPr>
      <w:t>3</w:t>
    </w:r>
    <w:r w:rsidR="002023D1">
      <w:rPr>
        <w:rStyle w:val="SubtleEmphasis"/>
      </w:rPr>
      <w:t xml:space="preserve"> </w:t>
    </w:r>
    <w:r w:rsidRPr="00970C4F">
      <w:rPr>
        <w:rStyle w:val="SubtleEmphasis"/>
      </w:rPr>
      <w:t>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469" w:rsidRDefault="00B42469" w14:paraId="1F417E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8FD"/>
    <w:multiLevelType w:val="hybridMultilevel"/>
    <w:tmpl w:val="EF320A0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B52DC"/>
    <w:rsid w:val="00132BFF"/>
    <w:rsid w:val="00166CFF"/>
    <w:rsid w:val="002023D1"/>
    <w:rsid w:val="00202F45"/>
    <w:rsid w:val="004A44D6"/>
    <w:rsid w:val="00544247"/>
    <w:rsid w:val="005766A0"/>
    <w:rsid w:val="00591E95"/>
    <w:rsid w:val="00743A29"/>
    <w:rsid w:val="00960088"/>
    <w:rsid w:val="00970C4F"/>
    <w:rsid w:val="00AA7436"/>
    <w:rsid w:val="00B42469"/>
    <w:rsid w:val="00BF32D8"/>
    <w:rsid w:val="00C22755"/>
    <w:rsid w:val="00DE25C8"/>
    <w:rsid w:val="00E06F22"/>
    <w:rsid w:val="00E752C9"/>
    <w:rsid w:val="03923B85"/>
    <w:rsid w:val="066D2BDB"/>
    <w:rsid w:val="0D25008E"/>
    <w:rsid w:val="15A34444"/>
    <w:rsid w:val="16DD2DA1"/>
    <w:rsid w:val="1878FE02"/>
    <w:rsid w:val="18E9C912"/>
    <w:rsid w:val="1D15F181"/>
    <w:rsid w:val="1EB3874F"/>
    <w:rsid w:val="23C39E2F"/>
    <w:rsid w:val="255F6E90"/>
    <w:rsid w:val="2B1C5858"/>
    <w:rsid w:val="2B5D26D8"/>
    <w:rsid w:val="3CCD02BF"/>
    <w:rsid w:val="3D32C3AB"/>
    <w:rsid w:val="406A646D"/>
    <w:rsid w:val="420634CE"/>
    <w:rsid w:val="432EAFF8"/>
    <w:rsid w:val="43A2052F"/>
    <w:rsid w:val="453DD590"/>
    <w:rsid w:val="4802211B"/>
    <w:rsid w:val="489DB71A"/>
    <w:rsid w:val="4A77D54D"/>
    <w:rsid w:val="4DC95531"/>
    <w:rsid w:val="508875BD"/>
    <w:rsid w:val="55160480"/>
    <w:rsid w:val="62C31DCC"/>
    <w:rsid w:val="62E4AE1D"/>
    <w:rsid w:val="64A7DB69"/>
    <w:rsid w:val="65CA367A"/>
    <w:rsid w:val="662F9CAB"/>
    <w:rsid w:val="67B8E869"/>
    <w:rsid w:val="72DE098A"/>
    <w:rsid w:val="7508DCA7"/>
    <w:rsid w:val="759766B6"/>
    <w:rsid w:val="75C391E7"/>
    <w:rsid w:val="7879C784"/>
    <w:rsid w:val="7AA9BC99"/>
    <w:rsid w:val="7B959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1E95"/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752C9"/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C227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65f393332ab6498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2771-5136-439f-88ab-5c3ad6fc2aac}"/>
      </w:docPartPr>
      <w:docPartBody>
        <w:p w14:paraId="137977B6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Opperwall</dc:creator>
  <keywords/>
  <dc:description/>
  <lastModifiedBy>Pia Zeni</lastModifiedBy>
  <revision>5</revision>
  <dcterms:created xsi:type="dcterms:W3CDTF">2021-12-12T13:55:00.0000000Z</dcterms:created>
  <dcterms:modified xsi:type="dcterms:W3CDTF">2021-12-13T21:35:52.4473558Z</dcterms:modified>
</coreProperties>
</file>